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69C67D8D" w:rsidR="00B31CC8" w:rsidRPr="00105755" w:rsidRDefault="00412665" w:rsidP="00B31CC8">
      <w:pPr>
        <w:spacing w:after="0" w:line="240" w:lineRule="auto"/>
        <w:rPr>
          <w:rFonts w:ascii="Arial" w:hAnsi="Arial" w:cs="Arial"/>
          <w:i/>
          <w:sz w:val="20"/>
          <w:szCs w:val="20"/>
          <w:lang w:val="en-US"/>
        </w:rPr>
      </w:pPr>
      <w:r>
        <w:rPr>
          <w:rFonts w:ascii="Arial" w:hAnsi="Arial" w:cs="Arial"/>
          <w:b/>
          <w:sz w:val="20"/>
          <w:szCs w:val="20"/>
          <w:lang w:val="en-US"/>
        </w:rPr>
        <w:t>Press release</w:t>
      </w:r>
      <w:r w:rsidR="00B31CC8" w:rsidRPr="00CF459B">
        <w:rPr>
          <w:rFonts w:ascii="Arial" w:hAnsi="Arial" w:cs="Arial"/>
          <w:b/>
          <w:sz w:val="20"/>
          <w:szCs w:val="20"/>
          <w:lang w:val="en-US"/>
        </w:rPr>
        <w:t xml:space="preserve"> </w:t>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220A84" w:rsidRPr="00105755">
        <w:rPr>
          <w:rFonts w:ascii="Arial" w:hAnsi="Arial" w:cs="Arial"/>
          <w:b/>
          <w:sz w:val="20"/>
          <w:szCs w:val="20"/>
          <w:lang w:val="en-US"/>
        </w:rPr>
        <w:tab/>
      </w:r>
      <w:r w:rsidR="00B31CC8" w:rsidRPr="00105755">
        <w:rPr>
          <w:rFonts w:ascii="Arial" w:hAnsi="Arial" w:cs="Arial"/>
          <w:b/>
          <w:sz w:val="20"/>
          <w:szCs w:val="20"/>
          <w:lang w:val="en-US"/>
        </w:rPr>
        <w:br/>
      </w:r>
      <w:r w:rsidRPr="00105755">
        <w:rPr>
          <w:rFonts w:ascii="Arial" w:hAnsi="Arial" w:cs="Arial"/>
          <w:i/>
          <w:sz w:val="20"/>
          <w:szCs w:val="20"/>
          <w:lang w:val="en-US"/>
        </w:rPr>
        <w:t>Trade press</w:t>
      </w:r>
      <w:r w:rsidR="00B31CC8" w:rsidRPr="00105755">
        <w:rPr>
          <w:rFonts w:ascii="Arial" w:hAnsi="Arial" w:cs="Arial"/>
          <w:i/>
          <w:sz w:val="20"/>
          <w:szCs w:val="20"/>
          <w:lang w:val="en-US"/>
        </w:rPr>
        <w:t xml:space="preserve"> </w:t>
      </w:r>
    </w:p>
    <w:p w14:paraId="531FD9E3" w14:textId="77777777" w:rsidR="00220A84" w:rsidRPr="00105755" w:rsidRDefault="00220A84" w:rsidP="00B31CC8">
      <w:pPr>
        <w:spacing w:after="0" w:line="240" w:lineRule="auto"/>
        <w:rPr>
          <w:rFonts w:ascii="Arial" w:hAnsi="Arial" w:cs="Arial"/>
          <w:b/>
          <w:sz w:val="20"/>
          <w:szCs w:val="20"/>
          <w:lang w:val="en-US"/>
        </w:rPr>
      </w:pPr>
    </w:p>
    <w:p w14:paraId="249E09BE" w14:textId="70701309" w:rsidR="006A4BB4" w:rsidRPr="00105755" w:rsidRDefault="00391733" w:rsidP="005118AA">
      <w:pPr>
        <w:spacing w:line="360" w:lineRule="auto"/>
        <w:rPr>
          <w:rFonts w:ascii="Arial" w:hAnsi="Arial" w:cs="Arial"/>
          <w:b/>
          <w:sz w:val="28"/>
          <w:szCs w:val="28"/>
          <w:shd w:val="clear" w:color="auto" w:fill="FFFFFF"/>
          <w:lang w:val="en-US"/>
        </w:rPr>
      </w:pPr>
      <w:r w:rsidRPr="00391733">
        <w:rPr>
          <w:rFonts w:ascii="Arial" w:hAnsi="Arial" w:cs="Arial"/>
          <w:b/>
          <w:sz w:val="28"/>
          <w:szCs w:val="28"/>
          <w:shd w:val="clear" w:color="auto" w:fill="FFFFFF"/>
          <w:lang w:val="en-US"/>
        </w:rPr>
        <w:t>Chinaplas 2023: Focus on blow molded final plastic products of highest quality</w:t>
      </w:r>
      <w:r w:rsidR="0067734D" w:rsidRPr="00105755">
        <w:rPr>
          <w:rFonts w:ascii="Arial" w:hAnsi="Arial" w:cs="Arial"/>
          <w:b/>
          <w:sz w:val="28"/>
          <w:szCs w:val="28"/>
          <w:shd w:val="clear" w:color="auto" w:fill="FFFFFF"/>
          <w:lang w:val="en-US"/>
        </w:rPr>
        <w:t xml:space="preserve"> </w:t>
      </w:r>
      <w:r w:rsidR="00F44943" w:rsidRPr="00105755">
        <w:rPr>
          <w:rFonts w:ascii="Arial" w:hAnsi="Arial" w:cs="Arial"/>
          <w:b/>
          <w:sz w:val="28"/>
          <w:szCs w:val="28"/>
          <w:shd w:val="clear" w:color="auto" w:fill="FFFFFF"/>
          <w:lang w:val="en-US"/>
        </w:rPr>
        <w:t xml:space="preserve"> </w:t>
      </w:r>
      <w:r w:rsidR="00E96B8A" w:rsidRPr="00105755">
        <w:rPr>
          <w:rFonts w:ascii="Arial" w:hAnsi="Arial" w:cs="Arial"/>
          <w:b/>
          <w:sz w:val="28"/>
          <w:szCs w:val="28"/>
          <w:shd w:val="clear" w:color="auto" w:fill="FFFFFF"/>
          <w:lang w:val="en-US"/>
        </w:rPr>
        <w:t xml:space="preserve"> </w:t>
      </w:r>
    </w:p>
    <w:p w14:paraId="300E908A" w14:textId="7CFED007" w:rsidR="00802161" w:rsidRPr="00105755" w:rsidRDefault="00AF04E7" w:rsidP="005118AA">
      <w:pPr>
        <w:spacing w:line="360" w:lineRule="auto"/>
        <w:rPr>
          <w:rFonts w:ascii="Arial" w:hAnsi="Arial" w:cs="Arial"/>
          <w:b/>
          <w:shd w:val="clear" w:color="auto" w:fill="FFFFFF"/>
          <w:lang w:val="en-US"/>
        </w:rPr>
      </w:pPr>
      <w:r w:rsidRPr="00AF04E7">
        <w:rPr>
          <w:rFonts w:ascii="Arial" w:hAnsi="Arial" w:cs="Arial"/>
          <w:b/>
          <w:shd w:val="clear" w:color="auto" w:fill="FFFFFF"/>
          <w:lang w:val="en-US"/>
        </w:rPr>
        <w:t xml:space="preserve">Kautex Maschinenbau, one of the world's leading pioneers of sustainable innovations in the blow molding industry, will focus on final plastic products of highest quality at Chinaplas 2023. Under the motto "Experience the Difference", visitors to booth 2C31 will learn how Kautex, as Preferred Business Advisor, enables customers to produce final plastic products of the highest quality. In addition, all production solutions can be experienced at the booth via innovative virtual reality and augmented reality technology. Furthermore, Kautex will present its sustainability vision and mission as well as specific projects. </w:t>
      </w:r>
      <w:r w:rsidR="00342117" w:rsidRPr="00105755">
        <w:rPr>
          <w:rFonts w:ascii="Arial" w:hAnsi="Arial" w:cs="Arial"/>
          <w:b/>
          <w:shd w:val="clear" w:color="auto" w:fill="FFFFFF"/>
          <w:lang w:val="en-US"/>
        </w:rPr>
        <w:t xml:space="preserve"> </w:t>
      </w:r>
    </w:p>
    <w:p w14:paraId="7022C9D9" w14:textId="5F86EB79" w:rsidR="00C62AAF" w:rsidRPr="00F2486A" w:rsidRDefault="00DE2352" w:rsidP="00B7089A">
      <w:pPr>
        <w:spacing w:line="360" w:lineRule="auto"/>
        <w:rPr>
          <w:rFonts w:ascii="Arial" w:hAnsi="Arial" w:cs="Arial"/>
          <w:b/>
          <w:shd w:val="clear" w:color="auto" w:fill="FFFFFF"/>
          <w:lang w:val="en-US"/>
        </w:rPr>
      </w:pPr>
      <w:bookmarkStart w:id="0" w:name="OLE_LINK1"/>
      <w:r w:rsidRPr="003F608C">
        <w:rPr>
          <w:rFonts w:ascii="Arial" w:hAnsi="Arial" w:cs="Arial"/>
          <w:i/>
          <w:iCs/>
          <w:shd w:val="clear" w:color="auto" w:fill="FFFFFF"/>
          <w:lang w:val="en-US" w:eastAsia="zh-CN"/>
        </w:rPr>
        <w:t>Shenzhen</w:t>
      </w:r>
      <w:r w:rsidR="009177E5" w:rsidRPr="003F608C">
        <w:rPr>
          <w:rFonts w:ascii="Arial" w:hAnsi="Arial" w:cs="Arial"/>
          <w:i/>
          <w:iCs/>
          <w:shd w:val="clear" w:color="auto" w:fill="FFFFFF"/>
          <w:lang w:val="en-US"/>
        </w:rPr>
        <w:t>,</w:t>
      </w:r>
      <w:r w:rsidR="009177E5" w:rsidRPr="00F2486A">
        <w:rPr>
          <w:rFonts w:ascii="Arial" w:hAnsi="Arial" w:cs="Arial"/>
          <w:i/>
          <w:iCs/>
          <w:shd w:val="clear" w:color="auto" w:fill="FFFFFF"/>
          <w:lang w:val="en-US"/>
        </w:rPr>
        <w:t xml:space="preserve"> </w:t>
      </w:r>
      <w:r w:rsidR="002E19A6">
        <w:rPr>
          <w:rFonts w:ascii="Arial" w:hAnsi="Arial" w:cs="Arial"/>
          <w:i/>
          <w:iCs/>
          <w:shd w:val="clear" w:color="auto" w:fill="FFFFFF"/>
          <w:lang w:val="en-US"/>
        </w:rPr>
        <w:t>April</w:t>
      </w:r>
      <w:r w:rsidR="001F7C6D" w:rsidRPr="00F2486A">
        <w:rPr>
          <w:rFonts w:ascii="Arial" w:hAnsi="Arial" w:cs="Arial"/>
          <w:i/>
          <w:iCs/>
          <w:shd w:val="clear" w:color="auto" w:fill="FFFFFF"/>
          <w:lang w:val="en-US"/>
        </w:rPr>
        <w:t xml:space="preserve"> </w:t>
      </w:r>
      <w:r w:rsidR="001F7FAB">
        <w:rPr>
          <w:rFonts w:ascii="Arial" w:hAnsi="Arial" w:cs="Arial"/>
          <w:i/>
          <w:iCs/>
          <w:shd w:val="clear" w:color="auto" w:fill="FFFFFF"/>
          <w:lang w:val="en-US"/>
        </w:rPr>
        <w:t>17</w:t>
      </w:r>
      <w:r w:rsidR="001F7C6D" w:rsidRPr="00F2486A">
        <w:rPr>
          <w:rFonts w:ascii="Arial" w:hAnsi="Arial" w:cs="Arial"/>
          <w:i/>
          <w:iCs/>
          <w:shd w:val="clear" w:color="auto" w:fill="FFFFFF"/>
          <w:lang w:val="en-US"/>
        </w:rPr>
        <w:t>, 202</w:t>
      </w:r>
      <w:r w:rsidR="002E19A6">
        <w:rPr>
          <w:rFonts w:ascii="Arial" w:hAnsi="Arial" w:cs="Arial"/>
          <w:i/>
          <w:iCs/>
          <w:shd w:val="clear" w:color="auto" w:fill="FFFFFF"/>
          <w:lang w:val="en-US"/>
        </w:rPr>
        <w:t>3</w:t>
      </w:r>
      <w:r w:rsidR="001F7C6D" w:rsidRPr="00F2486A">
        <w:rPr>
          <w:rFonts w:ascii="Arial" w:hAnsi="Arial" w:cs="Arial"/>
          <w:i/>
          <w:iCs/>
          <w:shd w:val="clear" w:color="auto" w:fill="FFFFFF"/>
          <w:lang w:val="en-US"/>
        </w:rPr>
        <w:t xml:space="preserve"> </w:t>
      </w:r>
      <w:r w:rsidR="009177E5" w:rsidRPr="00F2486A">
        <w:rPr>
          <w:rFonts w:ascii="Arial" w:hAnsi="Arial" w:cs="Arial"/>
          <w:shd w:val="clear" w:color="auto" w:fill="FFFFFF"/>
          <w:lang w:val="en-US"/>
        </w:rPr>
        <w:t xml:space="preserve">– </w:t>
      </w:r>
      <w:r w:rsidR="00B7089A" w:rsidRPr="00B7089A">
        <w:rPr>
          <w:rFonts w:ascii="Arial" w:hAnsi="Arial" w:cs="Arial"/>
          <w:shd w:val="clear" w:color="auto" w:fill="FFFFFF"/>
          <w:lang w:val="en-US"/>
        </w:rPr>
        <w:t>The booth is a clear visual statement of the "Final Plastic Product" philosophy of Kautex. “For us, the plastic product of highest quality of our customers is in the foreground, not the producing machine," explains Geoffrey Chan, CEO</w:t>
      </w:r>
      <w:r w:rsidR="002E078E">
        <w:rPr>
          <w:rFonts w:ascii="Arial" w:hAnsi="Arial" w:cs="Arial"/>
          <w:shd w:val="clear" w:color="auto" w:fill="FFFFFF"/>
          <w:lang w:val="en-US"/>
        </w:rPr>
        <w:t>, Kautex</w:t>
      </w:r>
      <w:r w:rsidR="00B7089A" w:rsidRPr="00B7089A">
        <w:rPr>
          <w:rFonts w:ascii="Arial" w:hAnsi="Arial" w:cs="Arial"/>
          <w:shd w:val="clear" w:color="auto" w:fill="FFFFFF"/>
          <w:lang w:val="en-US"/>
        </w:rPr>
        <w:t xml:space="preserve"> Asia. "We are aware that we are taking a different approach here as expected of a machine manufacturer. But we are convinced: First, we must talk about our customers' product in order to then talk about the production solution. Only by understanding our customers’ real needs and product, we can satisfy them sustainably and in the long term. Furthermore, we act in accordance with our corporate vision, philosophy and mission. With the final customer product of highest quality at the center, we create leading change and added value.</w:t>
      </w:r>
      <w:r w:rsidR="00B459A7">
        <w:rPr>
          <w:rFonts w:ascii="Arial" w:hAnsi="Arial" w:cs="Arial"/>
          <w:shd w:val="clear" w:color="auto" w:fill="FFFFFF"/>
          <w:lang w:val="en-US"/>
        </w:rPr>
        <w:t>”</w:t>
      </w:r>
      <w:r w:rsidR="000D5584" w:rsidRPr="00F2486A">
        <w:rPr>
          <w:rFonts w:ascii="Arial" w:hAnsi="Arial" w:cs="Arial"/>
          <w:shd w:val="clear" w:color="auto" w:fill="FFFFFF"/>
          <w:lang w:val="en-US"/>
        </w:rPr>
        <w:t xml:space="preserve"> </w:t>
      </w:r>
    </w:p>
    <w:bookmarkEnd w:id="0"/>
    <w:p w14:paraId="46AA0DF1" w14:textId="5C5E1064" w:rsidR="00966CC6" w:rsidRPr="00775A64" w:rsidRDefault="00240D56" w:rsidP="00B72F8C">
      <w:pPr>
        <w:spacing w:line="360" w:lineRule="auto"/>
        <w:rPr>
          <w:rFonts w:ascii="Arial" w:eastAsia="Times New Roman" w:hAnsi="Arial" w:cs="Arial"/>
          <w:lang w:val="en-US"/>
        </w:rPr>
      </w:pPr>
      <w:r w:rsidRPr="4E199EE7">
        <w:rPr>
          <w:rFonts w:ascii="Arial" w:hAnsi="Arial" w:cs="Arial"/>
          <w:b/>
          <w:bCs/>
          <w:shd w:val="clear" w:color="auto" w:fill="FFFFFF"/>
          <w:lang w:val="en-US"/>
        </w:rPr>
        <w:t>Innovative and sustainable – virtual presentation of production solutions</w:t>
      </w:r>
      <w:r w:rsidR="00677127">
        <w:rPr>
          <w:rFonts w:ascii="Arial" w:hAnsi="Arial" w:cs="Arial"/>
          <w:b/>
          <w:shd w:val="clear" w:color="auto" w:fill="FFFFFF"/>
          <w:lang w:val="en-US"/>
        </w:rPr>
        <w:br/>
      </w:r>
      <w:r w:rsidR="00974D28" w:rsidRPr="00974D28">
        <w:rPr>
          <w:rFonts w:ascii="Arial" w:eastAsia="Times New Roman" w:hAnsi="Arial" w:cs="Arial"/>
          <w:lang w:val="en-US"/>
        </w:rPr>
        <w:t>The motto "Experience the Difference" further refers to the way Kautex presents its production solutions: At the booth, visitors can experience 19 different production solutions – via innovative virtual reality and augmented reality technology. "Regardless of whether a customer is interested in producing bottles, jerry cans, IBCs, liners or even kayaks, says</w:t>
      </w:r>
      <w:r w:rsidR="3F5348B9" w:rsidRPr="00974D28">
        <w:rPr>
          <w:rFonts w:ascii="Arial" w:eastAsia="Times New Roman" w:hAnsi="Arial" w:cs="Arial"/>
          <w:lang w:val="en-US"/>
        </w:rPr>
        <w:t xml:space="preserve"> </w:t>
      </w:r>
      <w:r w:rsidR="3F5348B9" w:rsidRPr="00AB2898">
        <w:rPr>
          <w:rFonts w:ascii="Arial" w:eastAsia="Times New Roman" w:hAnsi="Arial" w:cs="Arial"/>
          <w:lang w:val="en-US"/>
        </w:rPr>
        <w:t>Dimitri Zhang</w:t>
      </w:r>
      <w:r w:rsidR="00974D28" w:rsidRPr="00AB2898">
        <w:rPr>
          <w:rFonts w:ascii="Arial" w:eastAsia="Times New Roman" w:hAnsi="Arial" w:cs="Arial"/>
          <w:lang w:val="en-US"/>
        </w:rPr>
        <w:t xml:space="preserve">, </w:t>
      </w:r>
      <w:r w:rsidR="5C8F6754" w:rsidRPr="00AB2898">
        <w:rPr>
          <w:rFonts w:ascii="Arial" w:eastAsia="Times New Roman" w:hAnsi="Arial" w:cs="Arial"/>
          <w:lang w:val="en-US"/>
        </w:rPr>
        <w:t>CSO, Kautex</w:t>
      </w:r>
      <w:r w:rsidR="00974D28" w:rsidRPr="00AB2898">
        <w:rPr>
          <w:rFonts w:ascii="Arial" w:eastAsia="Times New Roman" w:hAnsi="Arial" w:cs="Arial"/>
          <w:lang w:val="en-US"/>
        </w:rPr>
        <w:t xml:space="preserve"> China. “We can show each customer exactly the production </w:t>
      </w:r>
      <w:r w:rsidR="00974D28" w:rsidRPr="00AB2898">
        <w:rPr>
          <w:rFonts w:ascii="Arial" w:eastAsia="Times New Roman" w:hAnsi="Arial" w:cs="Arial"/>
          <w:lang w:val="en-US"/>
        </w:rPr>
        <w:lastRenderedPageBreak/>
        <w:t>solution that is interesting to</w:t>
      </w:r>
      <w:r w:rsidR="00974D28" w:rsidRPr="00974D28">
        <w:rPr>
          <w:rFonts w:ascii="Arial" w:eastAsia="Times New Roman" w:hAnsi="Arial" w:cs="Arial"/>
          <w:lang w:val="en-US"/>
        </w:rPr>
        <w:t xml:space="preserve"> them in an innovative way. So, we don't just show a physical machine, we show the right machine for the customer.”</w:t>
      </w:r>
    </w:p>
    <w:p w14:paraId="1C156DB9" w14:textId="77777777" w:rsidR="005E17F2" w:rsidRPr="005E17F2" w:rsidRDefault="00343693" w:rsidP="005E17F2">
      <w:pPr>
        <w:spacing w:line="360" w:lineRule="auto"/>
        <w:rPr>
          <w:rFonts w:ascii="Arial" w:eastAsia="Times New Roman" w:hAnsi="Arial" w:cs="Arial"/>
          <w:lang w:val="en-US"/>
        </w:rPr>
      </w:pPr>
      <w:r w:rsidRPr="00343693">
        <w:rPr>
          <w:rFonts w:ascii="Arial" w:eastAsia="Times New Roman" w:hAnsi="Arial" w:cs="Arial"/>
          <w:b/>
          <w:lang w:val="en-US"/>
        </w:rPr>
        <w:t>Sustainability vision and mission presented</w:t>
      </w:r>
      <w:r w:rsidR="00240177" w:rsidRPr="00F246FF">
        <w:rPr>
          <w:rFonts w:ascii="Arial" w:eastAsia="Times New Roman" w:hAnsi="Arial" w:cs="Arial"/>
          <w:b/>
          <w:highlight w:val="green"/>
          <w:lang w:val="en-US"/>
        </w:rPr>
        <w:br/>
      </w:r>
      <w:r w:rsidR="005E17F2" w:rsidRPr="005E17F2">
        <w:rPr>
          <w:rFonts w:ascii="Arial" w:eastAsia="Times New Roman" w:hAnsi="Arial" w:cs="Arial"/>
          <w:lang w:val="en-US"/>
        </w:rPr>
        <w:t xml:space="preserve">Furthermore, visitors can learn at the Kautex booth about the company’s sustainability vision and mission. In its sustainability vision, Kautex Maschinenbau sets itself the goal of providing its customers with the best possible support in making their products better and more sustainable. The mission is focused on actively driving the establishment of the circular economy, always in line with the corporate mission, which states creating leading change and added value. Specific projects at the booth show how Kautex is putting its sustainability vision and mission into practice. </w:t>
      </w:r>
    </w:p>
    <w:p w14:paraId="7D1F14D1" w14:textId="77777777" w:rsidR="005E17F2" w:rsidRPr="005E17F2" w:rsidRDefault="005E17F2" w:rsidP="005E17F2">
      <w:pPr>
        <w:spacing w:line="360" w:lineRule="auto"/>
        <w:rPr>
          <w:rFonts w:ascii="Arial" w:eastAsia="Times New Roman" w:hAnsi="Arial" w:cs="Arial"/>
          <w:lang w:val="en-US"/>
        </w:rPr>
      </w:pPr>
      <w:r w:rsidRPr="005E17F2">
        <w:rPr>
          <w:rFonts w:ascii="Arial" w:eastAsia="Times New Roman" w:hAnsi="Arial" w:cs="Arial"/>
          <w:lang w:val="en-US"/>
        </w:rPr>
        <w:t xml:space="preserve">R-Cycle is an exemplary project in which Kautex is actively involved in establishing the circular economy. With the help of a digital product passport, recycling-relevant information is already recorded during the production of a plastic product and stored in the R-Cycle database. During recycling, this data can in turn be read out for optimal reuse. The pilot projects that Kautex has undertaken as part of the R-Cycle initiative can be seen at the booth. </w:t>
      </w:r>
    </w:p>
    <w:p w14:paraId="1A61069D" w14:textId="3693D9E9" w:rsidR="005E17F2" w:rsidRPr="00DE2352" w:rsidRDefault="005E17F2" w:rsidP="00167988">
      <w:pPr>
        <w:spacing w:line="360" w:lineRule="auto"/>
        <w:rPr>
          <w:rFonts w:ascii="Arial" w:eastAsia="Times New Roman" w:hAnsi="Arial" w:cs="Arial"/>
          <w:strike/>
          <w:color w:val="FF0000"/>
          <w:lang w:val="en-US"/>
        </w:rPr>
      </w:pPr>
      <w:r w:rsidRPr="005E17F2">
        <w:rPr>
          <w:rFonts w:ascii="Arial" w:eastAsia="Times New Roman" w:hAnsi="Arial" w:cs="Arial"/>
          <w:lang w:val="en-US"/>
        </w:rPr>
        <w:t>Another project – in cooperation with Braskem – successfully demonstrate</w:t>
      </w:r>
      <w:r w:rsidR="00C3256E">
        <w:rPr>
          <w:rFonts w:ascii="Arial" w:eastAsia="Times New Roman" w:hAnsi="Arial" w:cs="Arial"/>
          <w:lang w:val="en-US"/>
        </w:rPr>
        <w:t>s</w:t>
      </w:r>
      <w:r w:rsidRPr="005E17F2">
        <w:rPr>
          <w:rFonts w:ascii="Arial" w:eastAsia="Times New Roman" w:hAnsi="Arial" w:cs="Arial"/>
          <w:lang w:val="en-US"/>
        </w:rPr>
        <w:t xml:space="preserve"> that upcycling of post-consumer waste (PCR) with appropriate measures leads to ever better results. The compounds used were successfully processed at the Kautex Technical Center into monolayer blow molded products. Braskem's material was used to make a children's watering can</w:t>
      </w:r>
      <w:r w:rsidR="003F608C">
        <w:rPr>
          <w:rFonts w:ascii="Arial" w:eastAsia="Times New Roman" w:hAnsi="Arial" w:cs="Arial"/>
          <w:lang w:val="en-US"/>
        </w:rPr>
        <w:t>.</w:t>
      </w:r>
      <w:r w:rsidRPr="00DE2352">
        <w:rPr>
          <w:rFonts w:ascii="Arial" w:eastAsia="Times New Roman" w:hAnsi="Arial" w:cs="Arial"/>
          <w:strike/>
          <w:color w:val="FF0000"/>
          <w:lang w:val="en-US"/>
        </w:rPr>
        <w:t xml:space="preserve">  </w:t>
      </w:r>
    </w:p>
    <w:p w14:paraId="312F05CA" w14:textId="5F9CB88E" w:rsidR="00EE1BB5" w:rsidRPr="008920EB" w:rsidRDefault="00167988" w:rsidP="00167988">
      <w:pPr>
        <w:spacing w:line="360" w:lineRule="auto"/>
        <w:rPr>
          <w:rFonts w:ascii="Arial" w:eastAsia="Times New Roman" w:hAnsi="Arial" w:cs="Arial"/>
          <w:lang w:val="en-US"/>
        </w:rPr>
      </w:pPr>
      <w:r w:rsidRPr="00167988">
        <w:rPr>
          <w:rFonts w:ascii="Arial" w:eastAsia="Times New Roman" w:hAnsi="Arial" w:cs="Arial"/>
          <w:lang w:val="en-US"/>
        </w:rPr>
        <w:t xml:space="preserve">   </w:t>
      </w:r>
    </w:p>
    <w:p w14:paraId="1B14874F" w14:textId="77777777" w:rsidR="007E17C5" w:rsidRPr="007E17C5" w:rsidRDefault="008920EB" w:rsidP="007E17C5">
      <w:pPr>
        <w:spacing w:line="360" w:lineRule="auto"/>
        <w:rPr>
          <w:rFonts w:ascii="Arial" w:eastAsia="Times New Roman" w:hAnsi="Arial" w:cs="Arial"/>
          <w:lang w:val="en-US"/>
        </w:rPr>
      </w:pPr>
      <w:r w:rsidRPr="007E17C5">
        <w:rPr>
          <w:rFonts w:ascii="Arial" w:eastAsia="Times New Roman" w:hAnsi="Arial" w:cs="Arial"/>
          <w:b/>
          <w:lang w:val="en-US"/>
        </w:rPr>
        <w:t>About</w:t>
      </w:r>
      <w:r w:rsidR="00C03884" w:rsidRPr="007E17C5">
        <w:rPr>
          <w:rFonts w:ascii="Arial" w:eastAsia="Times New Roman" w:hAnsi="Arial" w:cs="Arial"/>
          <w:b/>
          <w:lang w:val="en-US"/>
        </w:rPr>
        <w:t xml:space="preserve"> Kautex Maschinenbau</w:t>
      </w:r>
      <w:r w:rsidR="00C03884" w:rsidRPr="007E17C5">
        <w:rPr>
          <w:rFonts w:ascii="Arial" w:eastAsia="Times New Roman" w:hAnsi="Arial" w:cs="Arial"/>
          <w:b/>
          <w:lang w:val="en-US"/>
        </w:rPr>
        <w:br/>
      </w:r>
      <w:r w:rsidR="007E17C5" w:rsidRPr="007E17C5">
        <w:rPr>
          <w:rFonts w:ascii="Arial" w:eastAsia="Times New Roman" w:hAnsi="Arial" w:cs="Arial"/>
          <w:lang w:val="en-US"/>
        </w:rPr>
        <w:t xml:space="preserve">Over eight decades of innovation and service to its customers have made Kautex Maschinenbau one of the world's leading suppliers of extrusion blow molding technology. With its "Final Plastic Product Focus" philosophy, the company helps customers worldwide to manufacture sustainable plastic products of the highest quality.  </w:t>
      </w:r>
    </w:p>
    <w:p w14:paraId="70E6D6E4" w14:textId="27B8EEE5" w:rsidR="00505763" w:rsidRPr="007E17C5" w:rsidRDefault="007E17C5" w:rsidP="007E17C5">
      <w:pPr>
        <w:spacing w:line="360" w:lineRule="auto"/>
        <w:rPr>
          <w:rFonts w:ascii="Arial" w:eastAsia="Times New Roman" w:hAnsi="Arial" w:cs="Arial"/>
          <w:b/>
          <w:lang w:val="en-US"/>
        </w:rPr>
      </w:pPr>
      <w:r w:rsidRPr="007E17C5">
        <w:rPr>
          <w:rFonts w:ascii="Arial" w:eastAsia="Times New Roman" w:hAnsi="Arial" w:cs="Arial"/>
          <w:lang w:val="en-US"/>
        </w:rPr>
        <w:t xml:space="preserve">Kautex is headquartered in Bonn, Germany, has a second fully equipped production facility in Shunde, China and operates regional offices in the USA, Russia, Italy, India, Mexico and </w:t>
      </w:r>
      <w:r w:rsidRPr="007E17C5">
        <w:rPr>
          <w:rFonts w:ascii="Arial" w:eastAsia="Times New Roman" w:hAnsi="Arial" w:cs="Arial"/>
          <w:lang w:val="en-US"/>
        </w:rPr>
        <w:lastRenderedPageBreak/>
        <w:t>Malaysia. In addition, Kautex Maschinenbau maintains a dense global network of service and sales bases.</w:t>
      </w:r>
    </w:p>
    <w:p w14:paraId="2858F2CE" w14:textId="1DF1ED4A" w:rsidR="0082603B" w:rsidRPr="001F5D16" w:rsidRDefault="00AD0480" w:rsidP="0082603B">
      <w:pPr>
        <w:spacing w:line="360" w:lineRule="auto"/>
        <w:rPr>
          <w:rFonts w:ascii="Arial" w:hAnsi="Arial" w:cs="Arial"/>
          <w:b/>
          <w:lang w:val="en-US"/>
        </w:rPr>
      </w:pPr>
      <w:r w:rsidRPr="007E17C5">
        <w:rPr>
          <w:rFonts w:ascii="Arial" w:hAnsi="Arial" w:cs="Arial"/>
          <w:b/>
          <w:lang w:val="en-US"/>
        </w:rPr>
        <w:br/>
      </w:r>
      <w:r w:rsidR="004659EE" w:rsidRPr="004659EE">
        <w:rPr>
          <w:rFonts w:ascii="Arial" w:eastAsia="Times New Roman" w:hAnsi="Arial" w:cs="Arial"/>
          <w:b/>
          <w:lang w:val="en-US"/>
        </w:rPr>
        <w:t xml:space="preserve">Contact </w:t>
      </w:r>
      <w:r w:rsidR="004659EE">
        <w:rPr>
          <w:rFonts w:ascii="Arial" w:eastAsia="Times New Roman" w:hAnsi="Arial" w:cs="Arial"/>
          <w:b/>
          <w:lang w:val="en-US"/>
        </w:rPr>
        <w:br/>
      </w:r>
      <w:r w:rsidR="001F5D16" w:rsidRPr="001F5D16">
        <w:rPr>
          <w:rFonts w:ascii="Arial" w:eastAsia="Times New Roman" w:hAnsi="Arial" w:cs="Arial"/>
          <w:lang w:val="en-US"/>
        </w:rPr>
        <w:t xml:space="preserve">Please direct press inquiries by e-mail to </w:t>
      </w:r>
      <w:hyperlink r:id="rId7" w:history="1">
        <w:r w:rsidR="001F5D16" w:rsidRPr="001F5D16">
          <w:rPr>
            <w:rStyle w:val="Hyperlink"/>
            <w:rFonts w:ascii="Arial" w:eastAsia="Times New Roman" w:hAnsi="Arial" w:cs="Arial"/>
            <w:lang w:val="en-US"/>
          </w:rPr>
          <w:t>communications@kautex-group.com</w:t>
        </w:r>
      </w:hyperlink>
      <w:r w:rsidR="001F5D16" w:rsidRPr="001F5D16">
        <w:rPr>
          <w:rFonts w:ascii="Arial" w:eastAsia="Times New Roman" w:hAnsi="Arial" w:cs="Arial"/>
          <w:lang w:val="en-US"/>
        </w:rPr>
        <w:t xml:space="preserve">.    </w:t>
      </w:r>
    </w:p>
    <w:p w14:paraId="05F44393" w14:textId="2DE782EE" w:rsidR="00C93FFD" w:rsidRPr="008E0BDF" w:rsidRDefault="00171E1E" w:rsidP="0082603B">
      <w:pPr>
        <w:spacing w:line="360" w:lineRule="auto"/>
        <w:rPr>
          <w:rFonts w:ascii="Arial" w:eastAsia="Times New Roman" w:hAnsi="Arial" w:cs="Arial"/>
          <w:lang w:val="en-US"/>
        </w:rPr>
      </w:pPr>
      <w:r w:rsidRPr="00171E1E">
        <w:rPr>
          <w:rFonts w:ascii="Arial" w:eastAsia="Times New Roman" w:hAnsi="Arial" w:cs="Arial"/>
          <w:b/>
          <w:lang w:val="en-US"/>
        </w:rPr>
        <w:t xml:space="preserve">Related pictures free to use: </w:t>
      </w:r>
      <w:r>
        <w:rPr>
          <w:rFonts w:ascii="Arial" w:eastAsia="Times New Roman" w:hAnsi="Arial" w:cs="Arial"/>
          <w:b/>
          <w:lang w:val="en-US"/>
        </w:rPr>
        <w:br/>
      </w:r>
      <w:hyperlink r:id="rId8" w:history="1">
        <w:r w:rsidR="008E0BDF" w:rsidRPr="00152591">
          <w:rPr>
            <w:rStyle w:val="Hyperlink"/>
            <w:rFonts w:ascii="Arial" w:eastAsia="Times New Roman" w:hAnsi="Arial" w:cs="Arial"/>
            <w:lang w:val="en-US"/>
          </w:rPr>
          <w:t>https://mediadatabase.kautex-group.com/?c=2666&amp;k=a28cab8245</w:t>
        </w:r>
      </w:hyperlink>
      <w:r w:rsidR="008E0BDF">
        <w:rPr>
          <w:rFonts w:ascii="Arial" w:eastAsia="Times New Roman" w:hAnsi="Arial" w:cs="Arial"/>
          <w:lang w:val="en-US"/>
        </w:rPr>
        <w:t xml:space="preserve"> </w:t>
      </w:r>
    </w:p>
    <w:sectPr w:rsidR="00C93FFD" w:rsidRPr="008E0BDF"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CE3A" w14:textId="77777777" w:rsidR="00CD3B6B" w:rsidRDefault="00CD3B6B" w:rsidP="00D10BA6">
      <w:pPr>
        <w:spacing w:after="0" w:line="240" w:lineRule="auto"/>
      </w:pPr>
      <w:r>
        <w:separator/>
      </w:r>
    </w:p>
  </w:endnote>
  <w:endnote w:type="continuationSeparator" w:id="0">
    <w:p w14:paraId="5A0173DA" w14:textId="77777777" w:rsidR="00CD3B6B" w:rsidRDefault="00CD3B6B"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A4D1" w14:textId="77777777" w:rsidR="00CD3B6B" w:rsidRDefault="00CD3B6B" w:rsidP="00D10BA6">
      <w:pPr>
        <w:spacing w:after="0" w:line="240" w:lineRule="auto"/>
      </w:pPr>
      <w:r>
        <w:separator/>
      </w:r>
    </w:p>
  </w:footnote>
  <w:footnote w:type="continuationSeparator" w:id="0">
    <w:p w14:paraId="4CC3F011" w14:textId="77777777" w:rsidR="00CD3B6B" w:rsidRDefault="00CD3B6B"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CC8"/>
    <w:rsid w:val="000005C4"/>
    <w:rsid w:val="00000B92"/>
    <w:rsid w:val="00004013"/>
    <w:rsid w:val="000145EB"/>
    <w:rsid w:val="00024477"/>
    <w:rsid w:val="00024CA1"/>
    <w:rsid w:val="00031F81"/>
    <w:rsid w:val="00033638"/>
    <w:rsid w:val="000358AA"/>
    <w:rsid w:val="000374DB"/>
    <w:rsid w:val="000402ED"/>
    <w:rsid w:val="000407AC"/>
    <w:rsid w:val="00040DEE"/>
    <w:rsid w:val="00043178"/>
    <w:rsid w:val="0004591D"/>
    <w:rsid w:val="0004758F"/>
    <w:rsid w:val="00055958"/>
    <w:rsid w:val="00061F9A"/>
    <w:rsid w:val="0007411A"/>
    <w:rsid w:val="000761DA"/>
    <w:rsid w:val="00076EE2"/>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1B5E"/>
    <w:rsid w:val="000E3A8C"/>
    <w:rsid w:val="000E560F"/>
    <w:rsid w:val="000F2EA0"/>
    <w:rsid w:val="000F41D8"/>
    <w:rsid w:val="000F6343"/>
    <w:rsid w:val="000F7060"/>
    <w:rsid w:val="00101318"/>
    <w:rsid w:val="00105755"/>
    <w:rsid w:val="00105D3B"/>
    <w:rsid w:val="00111EF0"/>
    <w:rsid w:val="001140E4"/>
    <w:rsid w:val="00122115"/>
    <w:rsid w:val="001261BE"/>
    <w:rsid w:val="00127089"/>
    <w:rsid w:val="0012717A"/>
    <w:rsid w:val="00130A5B"/>
    <w:rsid w:val="00134AE0"/>
    <w:rsid w:val="00137597"/>
    <w:rsid w:val="0014632F"/>
    <w:rsid w:val="00150787"/>
    <w:rsid w:val="0015110A"/>
    <w:rsid w:val="00152D4F"/>
    <w:rsid w:val="0015382C"/>
    <w:rsid w:val="00154892"/>
    <w:rsid w:val="0015655B"/>
    <w:rsid w:val="00157E0E"/>
    <w:rsid w:val="00160FCD"/>
    <w:rsid w:val="0016105B"/>
    <w:rsid w:val="00161194"/>
    <w:rsid w:val="0016330F"/>
    <w:rsid w:val="00163DF1"/>
    <w:rsid w:val="001646BE"/>
    <w:rsid w:val="001655E3"/>
    <w:rsid w:val="001657B3"/>
    <w:rsid w:val="0016637D"/>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A06"/>
    <w:rsid w:val="00234EE2"/>
    <w:rsid w:val="002370FE"/>
    <w:rsid w:val="002373AE"/>
    <w:rsid w:val="0023740A"/>
    <w:rsid w:val="00240177"/>
    <w:rsid w:val="00240D56"/>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078E"/>
    <w:rsid w:val="002E19A6"/>
    <w:rsid w:val="002E52ED"/>
    <w:rsid w:val="002E62D7"/>
    <w:rsid w:val="002E7BB3"/>
    <w:rsid w:val="002F1F2B"/>
    <w:rsid w:val="002F3149"/>
    <w:rsid w:val="002F4BC7"/>
    <w:rsid w:val="002F5FA5"/>
    <w:rsid w:val="002F69FD"/>
    <w:rsid w:val="002F6D32"/>
    <w:rsid w:val="00301EE3"/>
    <w:rsid w:val="00302623"/>
    <w:rsid w:val="00303004"/>
    <w:rsid w:val="003125C6"/>
    <w:rsid w:val="0031304F"/>
    <w:rsid w:val="003136FB"/>
    <w:rsid w:val="003207D8"/>
    <w:rsid w:val="00325CD4"/>
    <w:rsid w:val="003266DE"/>
    <w:rsid w:val="00327ACE"/>
    <w:rsid w:val="00334788"/>
    <w:rsid w:val="00342117"/>
    <w:rsid w:val="00342861"/>
    <w:rsid w:val="00343693"/>
    <w:rsid w:val="00346ED5"/>
    <w:rsid w:val="0035186D"/>
    <w:rsid w:val="003573EC"/>
    <w:rsid w:val="00360913"/>
    <w:rsid w:val="0036242F"/>
    <w:rsid w:val="00364F2B"/>
    <w:rsid w:val="0036500E"/>
    <w:rsid w:val="00365AD7"/>
    <w:rsid w:val="0036661B"/>
    <w:rsid w:val="003674EF"/>
    <w:rsid w:val="003723DB"/>
    <w:rsid w:val="00373D7B"/>
    <w:rsid w:val="00376651"/>
    <w:rsid w:val="00383246"/>
    <w:rsid w:val="00391733"/>
    <w:rsid w:val="00394963"/>
    <w:rsid w:val="00394C14"/>
    <w:rsid w:val="003A6403"/>
    <w:rsid w:val="003A6612"/>
    <w:rsid w:val="003A7244"/>
    <w:rsid w:val="003B3BE0"/>
    <w:rsid w:val="003B471A"/>
    <w:rsid w:val="003B72EA"/>
    <w:rsid w:val="003C35E8"/>
    <w:rsid w:val="003C393D"/>
    <w:rsid w:val="003C47D1"/>
    <w:rsid w:val="003C502D"/>
    <w:rsid w:val="003D730F"/>
    <w:rsid w:val="003D735F"/>
    <w:rsid w:val="003E2D9D"/>
    <w:rsid w:val="003E6AEC"/>
    <w:rsid w:val="003F096A"/>
    <w:rsid w:val="003F317A"/>
    <w:rsid w:val="003F608C"/>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20C3"/>
    <w:rsid w:val="005B3218"/>
    <w:rsid w:val="005B455C"/>
    <w:rsid w:val="005C3605"/>
    <w:rsid w:val="005D317D"/>
    <w:rsid w:val="005D51F8"/>
    <w:rsid w:val="005D67B5"/>
    <w:rsid w:val="005E17F2"/>
    <w:rsid w:val="005E6570"/>
    <w:rsid w:val="005E65AC"/>
    <w:rsid w:val="005F0EDF"/>
    <w:rsid w:val="005F425A"/>
    <w:rsid w:val="005F5CA5"/>
    <w:rsid w:val="0060114F"/>
    <w:rsid w:val="0060268B"/>
    <w:rsid w:val="00603AEF"/>
    <w:rsid w:val="0060665B"/>
    <w:rsid w:val="00607118"/>
    <w:rsid w:val="00616918"/>
    <w:rsid w:val="006254CB"/>
    <w:rsid w:val="006277F3"/>
    <w:rsid w:val="00631482"/>
    <w:rsid w:val="00635570"/>
    <w:rsid w:val="00640193"/>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35CB6"/>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5A64"/>
    <w:rsid w:val="00776186"/>
    <w:rsid w:val="00781159"/>
    <w:rsid w:val="00787921"/>
    <w:rsid w:val="0079120D"/>
    <w:rsid w:val="0079209F"/>
    <w:rsid w:val="00795BA6"/>
    <w:rsid w:val="0079748F"/>
    <w:rsid w:val="007A23E6"/>
    <w:rsid w:val="007A3FE3"/>
    <w:rsid w:val="007B10C2"/>
    <w:rsid w:val="007B1AFA"/>
    <w:rsid w:val="007B2138"/>
    <w:rsid w:val="007B2456"/>
    <w:rsid w:val="007B3277"/>
    <w:rsid w:val="007B7503"/>
    <w:rsid w:val="007C0B0F"/>
    <w:rsid w:val="007C58B8"/>
    <w:rsid w:val="007C6810"/>
    <w:rsid w:val="007D042E"/>
    <w:rsid w:val="007D3C8B"/>
    <w:rsid w:val="007D55E7"/>
    <w:rsid w:val="007D69CA"/>
    <w:rsid w:val="007E17C5"/>
    <w:rsid w:val="007E5EBD"/>
    <w:rsid w:val="007F128D"/>
    <w:rsid w:val="007F4A52"/>
    <w:rsid w:val="007F6657"/>
    <w:rsid w:val="00802161"/>
    <w:rsid w:val="00804919"/>
    <w:rsid w:val="008107BA"/>
    <w:rsid w:val="0081254D"/>
    <w:rsid w:val="00824352"/>
    <w:rsid w:val="0082603B"/>
    <w:rsid w:val="008267E9"/>
    <w:rsid w:val="00827919"/>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7437"/>
    <w:rsid w:val="00897C7E"/>
    <w:rsid w:val="008A0383"/>
    <w:rsid w:val="008A0A49"/>
    <w:rsid w:val="008A1BE7"/>
    <w:rsid w:val="008A3986"/>
    <w:rsid w:val="008A3F8F"/>
    <w:rsid w:val="008B21F1"/>
    <w:rsid w:val="008B28AA"/>
    <w:rsid w:val="008B6A2F"/>
    <w:rsid w:val="008B7379"/>
    <w:rsid w:val="008C0CEE"/>
    <w:rsid w:val="008C6C19"/>
    <w:rsid w:val="008D5F52"/>
    <w:rsid w:val="008E0BDF"/>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4D28"/>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C0962"/>
    <w:rsid w:val="009C1239"/>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645C"/>
    <w:rsid w:val="00A3512D"/>
    <w:rsid w:val="00A35671"/>
    <w:rsid w:val="00A433D9"/>
    <w:rsid w:val="00A455D7"/>
    <w:rsid w:val="00A507D7"/>
    <w:rsid w:val="00A50E09"/>
    <w:rsid w:val="00A543E9"/>
    <w:rsid w:val="00A54DB6"/>
    <w:rsid w:val="00A552F1"/>
    <w:rsid w:val="00A55615"/>
    <w:rsid w:val="00A648AD"/>
    <w:rsid w:val="00A74F28"/>
    <w:rsid w:val="00A86A94"/>
    <w:rsid w:val="00A90000"/>
    <w:rsid w:val="00A94B67"/>
    <w:rsid w:val="00A97683"/>
    <w:rsid w:val="00AA3CF5"/>
    <w:rsid w:val="00AA4357"/>
    <w:rsid w:val="00AA4D01"/>
    <w:rsid w:val="00AB0E5F"/>
    <w:rsid w:val="00AB2898"/>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4E7"/>
    <w:rsid w:val="00AF0CB4"/>
    <w:rsid w:val="00AF6108"/>
    <w:rsid w:val="00AF6A21"/>
    <w:rsid w:val="00B008DC"/>
    <w:rsid w:val="00B07E80"/>
    <w:rsid w:val="00B1194B"/>
    <w:rsid w:val="00B151FA"/>
    <w:rsid w:val="00B17E56"/>
    <w:rsid w:val="00B21569"/>
    <w:rsid w:val="00B30340"/>
    <w:rsid w:val="00B3070A"/>
    <w:rsid w:val="00B31CC8"/>
    <w:rsid w:val="00B3435C"/>
    <w:rsid w:val="00B35034"/>
    <w:rsid w:val="00B3666B"/>
    <w:rsid w:val="00B459A7"/>
    <w:rsid w:val="00B46438"/>
    <w:rsid w:val="00B4724F"/>
    <w:rsid w:val="00B4799E"/>
    <w:rsid w:val="00B54264"/>
    <w:rsid w:val="00B60D75"/>
    <w:rsid w:val="00B63DA3"/>
    <w:rsid w:val="00B644FE"/>
    <w:rsid w:val="00B64A94"/>
    <w:rsid w:val="00B660CF"/>
    <w:rsid w:val="00B7089A"/>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A4EBD"/>
    <w:rsid w:val="00BB36A7"/>
    <w:rsid w:val="00BB3857"/>
    <w:rsid w:val="00BB60FA"/>
    <w:rsid w:val="00BC10DA"/>
    <w:rsid w:val="00BC1570"/>
    <w:rsid w:val="00BC2C01"/>
    <w:rsid w:val="00BC449B"/>
    <w:rsid w:val="00BC62DE"/>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22FCE"/>
    <w:rsid w:val="00C23335"/>
    <w:rsid w:val="00C3256E"/>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3F7C"/>
    <w:rsid w:val="00C85664"/>
    <w:rsid w:val="00C85AB0"/>
    <w:rsid w:val="00C85B25"/>
    <w:rsid w:val="00C91179"/>
    <w:rsid w:val="00C93E7E"/>
    <w:rsid w:val="00C93FFD"/>
    <w:rsid w:val="00C95562"/>
    <w:rsid w:val="00C972BE"/>
    <w:rsid w:val="00CA376D"/>
    <w:rsid w:val="00CA428C"/>
    <w:rsid w:val="00CA79CC"/>
    <w:rsid w:val="00CB4EA2"/>
    <w:rsid w:val="00CB5A25"/>
    <w:rsid w:val="00CB713C"/>
    <w:rsid w:val="00CB75F1"/>
    <w:rsid w:val="00CC1DA1"/>
    <w:rsid w:val="00CC50B7"/>
    <w:rsid w:val="00CC78EF"/>
    <w:rsid w:val="00CD3B6B"/>
    <w:rsid w:val="00CD4370"/>
    <w:rsid w:val="00CD53E2"/>
    <w:rsid w:val="00CD73AA"/>
    <w:rsid w:val="00CE4BD7"/>
    <w:rsid w:val="00CE756A"/>
    <w:rsid w:val="00CE7884"/>
    <w:rsid w:val="00CF02A6"/>
    <w:rsid w:val="00CF36B2"/>
    <w:rsid w:val="00CF459B"/>
    <w:rsid w:val="00D00A14"/>
    <w:rsid w:val="00D0147B"/>
    <w:rsid w:val="00D02F78"/>
    <w:rsid w:val="00D05766"/>
    <w:rsid w:val="00D062E6"/>
    <w:rsid w:val="00D1093A"/>
    <w:rsid w:val="00D10BA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F78"/>
    <w:rsid w:val="00DD1B68"/>
    <w:rsid w:val="00DD25A0"/>
    <w:rsid w:val="00DD2A2A"/>
    <w:rsid w:val="00DD3B0B"/>
    <w:rsid w:val="00DD4F64"/>
    <w:rsid w:val="00DD5F5F"/>
    <w:rsid w:val="00DD6BAC"/>
    <w:rsid w:val="00DD7E68"/>
    <w:rsid w:val="00DE2352"/>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33AEA"/>
    <w:rsid w:val="00E41348"/>
    <w:rsid w:val="00E42245"/>
    <w:rsid w:val="00E423E6"/>
    <w:rsid w:val="00E4417C"/>
    <w:rsid w:val="00E471BE"/>
    <w:rsid w:val="00E47FCC"/>
    <w:rsid w:val="00E50904"/>
    <w:rsid w:val="00E537D1"/>
    <w:rsid w:val="00E540CD"/>
    <w:rsid w:val="00E5411B"/>
    <w:rsid w:val="00E5534D"/>
    <w:rsid w:val="00E5643D"/>
    <w:rsid w:val="00E62146"/>
    <w:rsid w:val="00E632EB"/>
    <w:rsid w:val="00E6676E"/>
    <w:rsid w:val="00E71914"/>
    <w:rsid w:val="00E7253A"/>
    <w:rsid w:val="00E72F37"/>
    <w:rsid w:val="00E77558"/>
    <w:rsid w:val="00E77A2A"/>
    <w:rsid w:val="00E81BC9"/>
    <w:rsid w:val="00E8502A"/>
    <w:rsid w:val="00E868B2"/>
    <w:rsid w:val="00E90C6A"/>
    <w:rsid w:val="00E92508"/>
    <w:rsid w:val="00E94F18"/>
    <w:rsid w:val="00E9514D"/>
    <w:rsid w:val="00E96032"/>
    <w:rsid w:val="00E96B5C"/>
    <w:rsid w:val="00E96B8A"/>
    <w:rsid w:val="00EA5D38"/>
    <w:rsid w:val="00EA7625"/>
    <w:rsid w:val="00EB4389"/>
    <w:rsid w:val="00EB6D40"/>
    <w:rsid w:val="00EC3FDF"/>
    <w:rsid w:val="00EC7B1C"/>
    <w:rsid w:val="00ED0F70"/>
    <w:rsid w:val="00ED288F"/>
    <w:rsid w:val="00ED3DDD"/>
    <w:rsid w:val="00EE1BB5"/>
    <w:rsid w:val="00EE32C1"/>
    <w:rsid w:val="00EE59AF"/>
    <w:rsid w:val="00EF62BA"/>
    <w:rsid w:val="00EF64BA"/>
    <w:rsid w:val="00EF771A"/>
    <w:rsid w:val="00F0609B"/>
    <w:rsid w:val="00F06F0F"/>
    <w:rsid w:val="00F07566"/>
    <w:rsid w:val="00F1193B"/>
    <w:rsid w:val="00F1570B"/>
    <w:rsid w:val="00F22601"/>
    <w:rsid w:val="00F246FF"/>
    <w:rsid w:val="00F2486A"/>
    <w:rsid w:val="00F25511"/>
    <w:rsid w:val="00F261AC"/>
    <w:rsid w:val="00F261B8"/>
    <w:rsid w:val="00F27443"/>
    <w:rsid w:val="00F27736"/>
    <w:rsid w:val="00F305F0"/>
    <w:rsid w:val="00F30794"/>
    <w:rsid w:val="00F322C5"/>
    <w:rsid w:val="00F34FC5"/>
    <w:rsid w:val="00F40B0F"/>
    <w:rsid w:val="00F44943"/>
    <w:rsid w:val="00F52AB7"/>
    <w:rsid w:val="00F53AE5"/>
    <w:rsid w:val="00F562C7"/>
    <w:rsid w:val="00F6115C"/>
    <w:rsid w:val="00F6309A"/>
    <w:rsid w:val="00F67F5B"/>
    <w:rsid w:val="00F724F9"/>
    <w:rsid w:val="00F735BD"/>
    <w:rsid w:val="00F761F1"/>
    <w:rsid w:val="00F83823"/>
    <w:rsid w:val="00F84BC1"/>
    <w:rsid w:val="00F84E3E"/>
    <w:rsid w:val="00F9231F"/>
    <w:rsid w:val="00F9370E"/>
    <w:rsid w:val="00FA6961"/>
    <w:rsid w:val="00FB1ADA"/>
    <w:rsid w:val="00FB297A"/>
    <w:rsid w:val="00FB3D4F"/>
    <w:rsid w:val="00FB630C"/>
    <w:rsid w:val="00FC04A4"/>
    <w:rsid w:val="00FC4186"/>
    <w:rsid w:val="00FC55B9"/>
    <w:rsid w:val="00FC5B7F"/>
    <w:rsid w:val="00FC5FB3"/>
    <w:rsid w:val="00FD0540"/>
    <w:rsid w:val="00FD1358"/>
    <w:rsid w:val="00FD3B75"/>
    <w:rsid w:val="00FE1237"/>
    <w:rsid w:val="00FE3254"/>
    <w:rsid w:val="00FE4C38"/>
    <w:rsid w:val="00FE7398"/>
    <w:rsid w:val="00FF12FD"/>
    <w:rsid w:val="00FF1790"/>
    <w:rsid w:val="00FF69A1"/>
    <w:rsid w:val="00FF764D"/>
    <w:rsid w:val="3F5348B9"/>
    <w:rsid w:val="4E199EE7"/>
    <w:rsid w:val="5C8F67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 w:type="character" w:styleId="BesuchterLink">
    <w:name w:val="FollowedHyperlink"/>
    <w:basedOn w:val="Absatz-Standardschriftart"/>
    <w:uiPriority w:val="99"/>
    <w:semiHidden/>
    <w:unhideWhenUsed/>
    <w:rsid w:val="0004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database.kautex-group.com/?c=2666&amp;k=a28cab82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kautex-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Company>intention Werbeagentur GmbH</Company>
  <LinksUpToDate>false</LinksUpToDate>
  <CharactersWithSpaces>4605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Preylowski, Katharina</cp:lastModifiedBy>
  <cp:revision>20</cp:revision>
  <cp:lastPrinted>2019-03-25T10:27:00Z</cp:lastPrinted>
  <dcterms:created xsi:type="dcterms:W3CDTF">2023-02-01T13:15:00Z</dcterms:created>
  <dcterms:modified xsi:type="dcterms:W3CDTF">2023-02-28T10:34:00Z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ies>
</file>